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EBE8" w14:textId="094E1A45" w:rsidR="008312D0" w:rsidRPr="008203EF" w:rsidRDefault="008312D0" w:rsidP="008312D0">
      <w:pPr>
        <w:tabs>
          <w:tab w:val="left" w:pos="620"/>
          <w:tab w:val="left" w:pos="1260"/>
        </w:tabs>
        <w:spacing w:after="0" w:line="332" w:lineRule="exact"/>
        <w:ind w:right="97"/>
        <w:jc w:val="right"/>
        <w:rPr>
          <w:rFonts w:ascii="游ゴシック" w:eastAsia="游ゴシック" w:hAnsi="游ゴシック" w:cs="Microsoft JhengHei"/>
          <w:sz w:val="20"/>
          <w:szCs w:val="20"/>
          <w:lang w:eastAsia="ja-JP"/>
        </w:rPr>
      </w:pPr>
      <w:r w:rsidRPr="008203EF">
        <w:rPr>
          <w:rFonts w:ascii="游ゴシック" w:eastAsia="游ゴシック" w:hAnsi="游ゴシック" w:cs="Microsoft JhengHei"/>
          <w:position w:val="-1"/>
          <w:sz w:val="20"/>
          <w:szCs w:val="20"/>
          <w:lang w:eastAsia="ja-JP"/>
        </w:rPr>
        <w:t>年</w:t>
      </w:r>
      <w:r w:rsidRPr="008203EF">
        <w:rPr>
          <w:rFonts w:ascii="游ゴシック" w:eastAsia="游ゴシック" w:hAnsi="游ゴシック" w:cs="Microsoft JhengHei"/>
          <w:position w:val="-1"/>
          <w:sz w:val="20"/>
          <w:szCs w:val="20"/>
          <w:lang w:eastAsia="ja-JP"/>
        </w:rPr>
        <w:tab/>
        <w:t>月</w:t>
      </w:r>
      <w:r w:rsidRPr="008203EF">
        <w:rPr>
          <w:rFonts w:ascii="游ゴシック" w:eastAsia="游ゴシック" w:hAnsi="游ゴシック" w:cs="Microsoft JhengHei"/>
          <w:position w:val="-1"/>
          <w:sz w:val="20"/>
          <w:szCs w:val="20"/>
          <w:lang w:eastAsia="ja-JP"/>
        </w:rPr>
        <w:tab/>
        <w:t>日</w:t>
      </w:r>
      <w:r w:rsidR="008203EF" w:rsidRPr="008203EF">
        <w:rPr>
          <w:rFonts w:ascii="游ゴシック" w:eastAsia="游ゴシック" w:hAnsi="游ゴシック"/>
          <w:sz w:val="20"/>
          <w:szCs w:val="20"/>
          <w:lang w:eastAsia="ja-JP"/>
        </w:rPr>
        <w:t>提出</w:t>
      </w:r>
    </w:p>
    <w:p w14:paraId="391AFA6C" w14:textId="77777777" w:rsidR="008312D0" w:rsidRPr="008312D0" w:rsidRDefault="008312D0" w:rsidP="008312D0">
      <w:pPr>
        <w:spacing w:before="1" w:after="0" w:line="190" w:lineRule="exact"/>
        <w:rPr>
          <w:rFonts w:ascii="游ゴシック" w:eastAsia="游ゴシック" w:hAnsi="游ゴシック"/>
          <w:sz w:val="19"/>
          <w:szCs w:val="19"/>
          <w:lang w:eastAsia="ja-JP"/>
        </w:rPr>
      </w:pPr>
    </w:p>
    <w:p w14:paraId="5B05E497" w14:textId="70EFFF71" w:rsidR="008312D0" w:rsidRPr="00AF762B" w:rsidRDefault="00D66125" w:rsidP="008312D0">
      <w:pPr>
        <w:spacing w:after="0" w:line="240" w:lineRule="auto"/>
        <w:ind w:left="807" w:right="805"/>
        <w:jc w:val="center"/>
        <w:rPr>
          <w:rFonts w:ascii="游ゴシック" w:eastAsia="游ゴシック" w:hAnsi="游ゴシック" w:cs="Microsoft JhengHei"/>
          <w:sz w:val="24"/>
          <w:szCs w:val="24"/>
          <w:lang w:eastAsia="ja-JP"/>
        </w:rPr>
      </w:pPr>
      <w:r w:rsidRPr="00AF762B">
        <w:rPr>
          <w:rFonts w:ascii="游ゴシック" w:eastAsia="游ゴシック" w:hAnsi="游ゴシック" w:cs="Microsoft JhengHei" w:hint="eastAsia"/>
          <w:sz w:val="24"/>
          <w:szCs w:val="24"/>
          <w:lang w:eastAsia="ja-JP"/>
        </w:rPr>
        <w:t>投稿承諾書および</w:t>
      </w:r>
      <w:r w:rsidR="008312D0" w:rsidRPr="00AF762B">
        <w:rPr>
          <w:rFonts w:ascii="游ゴシック" w:eastAsia="游ゴシック" w:hAnsi="游ゴシック" w:cs="Microsoft JhengHei"/>
          <w:spacing w:val="-3"/>
          <w:sz w:val="24"/>
          <w:szCs w:val="24"/>
          <w:lang w:eastAsia="ja-JP"/>
        </w:rPr>
        <w:t>利</w:t>
      </w:r>
      <w:r w:rsidR="008312D0" w:rsidRPr="00AF762B">
        <w:rPr>
          <w:rFonts w:ascii="游ゴシック" w:eastAsia="游ゴシック" w:hAnsi="游ゴシック" w:cs="Microsoft JhengHei"/>
          <w:sz w:val="24"/>
          <w:szCs w:val="24"/>
          <w:lang w:eastAsia="ja-JP"/>
        </w:rPr>
        <w:t>益相反</w:t>
      </w:r>
      <w:r w:rsidR="004F4DE2" w:rsidRPr="00AF762B">
        <w:rPr>
          <w:rFonts w:ascii="游ゴシック" w:eastAsia="游ゴシック" w:hAnsi="游ゴシック" w:cs="Microsoft JhengHei" w:hint="eastAsia"/>
          <w:sz w:val="24"/>
          <w:szCs w:val="24"/>
          <w:lang w:eastAsia="ja-JP"/>
        </w:rPr>
        <w:t>（C</w:t>
      </w:r>
      <w:r w:rsidR="004F4DE2" w:rsidRPr="00AF762B">
        <w:rPr>
          <w:rFonts w:ascii="游ゴシック" w:eastAsia="游ゴシック" w:hAnsi="游ゴシック" w:cs="Microsoft JhengHei"/>
          <w:sz w:val="24"/>
          <w:szCs w:val="24"/>
          <w:lang w:eastAsia="ja-JP"/>
        </w:rPr>
        <w:t>OI</w:t>
      </w:r>
      <w:r w:rsidR="004F4DE2" w:rsidRPr="00AF762B">
        <w:rPr>
          <w:rFonts w:ascii="游ゴシック" w:eastAsia="游ゴシック" w:hAnsi="游ゴシック" w:cs="Microsoft JhengHei" w:hint="eastAsia"/>
          <w:sz w:val="24"/>
          <w:szCs w:val="24"/>
          <w:lang w:eastAsia="ja-JP"/>
        </w:rPr>
        <w:t>）</w:t>
      </w:r>
      <w:r w:rsidR="008312D0" w:rsidRPr="00AF762B">
        <w:rPr>
          <w:rFonts w:ascii="游ゴシック" w:eastAsia="游ゴシック" w:hAnsi="游ゴシック" w:cs="Microsoft JhengHei"/>
          <w:spacing w:val="-3"/>
          <w:sz w:val="24"/>
          <w:szCs w:val="24"/>
          <w:lang w:eastAsia="ja-JP"/>
        </w:rPr>
        <w:t>自</w:t>
      </w:r>
      <w:r w:rsidR="008312D0" w:rsidRPr="00AF762B">
        <w:rPr>
          <w:rFonts w:ascii="游ゴシック" w:eastAsia="游ゴシック" w:hAnsi="游ゴシック" w:cs="Microsoft JhengHei"/>
          <w:sz w:val="24"/>
          <w:szCs w:val="24"/>
          <w:lang w:eastAsia="ja-JP"/>
        </w:rPr>
        <w:t>己申告書</w:t>
      </w:r>
    </w:p>
    <w:p w14:paraId="4803B6B1" w14:textId="66E094E7" w:rsidR="00421DEE" w:rsidRPr="00ED5C8E" w:rsidRDefault="00421DEE" w:rsidP="00421DEE">
      <w:pPr>
        <w:spacing w:after="0" w:line="240" w:lineRule="auto"/>
        <w:ind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下記の論文を日本栄養・嚥下理学療法学会雑誌へ投稿します。本論文は</w:t>
      </w:r>
      <w:r w:rsidR="00E71A91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他誌に掲載済みあるいは掲載予定のものではありません。また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日本栄養・嚥下理学療法学会雑誌に掲載後の本論文の著作権は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日本栄養・嚥下理学療法学会に帰属し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その権利を委譲することを了承いたします。</w:t>
      </w:r>
    </w:p>
    <w:p w14:paraId="48EBA612" w14:textId="25607D14" w:rsidR="008312D0" w:rsidRPr="00FE0C2C" w:rsidRDefault="00421DEE" w:rsidP="00A21FCB">
      <w:pPr>
        <w:spacing w:after="0" w:line="240" w:lineRule="auto"/>
        <w:ind w:firstLineChars="100" w:firstLine="210"/>
        <w:rPr>
          <w:rFonts w:ascii="游ゴシック" w:eastAsia="游ゴシック" w:hAnsi="游ゴシック"/>
          <w:sz w:val="21"/>
          <w:szCs w:val="21"/>
          <w:lang w:eastAsia="ja-JP"/>
        </w:rPr>
      </w:pP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また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共著者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においても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本論文の内容に責任を持ち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、</w:t>
      </w:r>
      <w:r w:rsidR="00B87C48">
        <w:rPr>
          <w:rFonts w:ascii="游ゴシック" w:eastAsia="游ゴシック" w:hAnsi="游ゴシック" w:hint="eastAsia"/>
          <w:sz w:val="21"/>
          <w:szCs w:val="21"/>
          <w:lang w:eastAsia="ja-JP"/>
        </w:rPr>
        <w:t>投稿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に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同意して</w:t>
      </w:r>
      <w:r w:rsidR="00A21FCB">
        <w:rPr>
          <w:rFonts w:ascii="游ゴシック" w:eastAsia="游ゴシック" w:hAnsi="游ゴシック" w:hint="eastAsia"/>
          <w:sz w:val="21"/>
          <w:szCs w:val="21"/>
          <w:lang w:eastAsia="ja-JP"/>
        </w:rPr>
        <w:t>おります</w:t>
      </w:r>
      <w:r w:rsidRPr="00ED5C8E">
        <w:rPr>
          <w:rFonts w:ascii="游ゴシック" w:eastAsia="游ゴシック" w:hAnsi="游ゴシック" w:hint="eastAsia"/>
          <w:sz w:val="21"/>
          <w:szCs w:val="21"/>
          <w:lang w:eastAsia="ja-JP"/>
        </w:rPr>
        <w:t>。</w:t>
      </w:r>
    </w:p>
    <w:p w14:paraId="134EEAB7" w14:textId="77777777" w:rsidR="008312D0" w:rsidRPr="00404993" w:rsidRDefault="008312D0" w:rsidP="008312D0">
      <w:pPr>
        <w:spacing w:after="0" w:line="240" w:lineRule="auto"/>
        <w:ind w:left="100" w:right="-20"/>
        <w:rPr>
          <w:rFonts w:ascii="游ゴシック" w:eastAsia="游ゴシック" w:hAnsi="游ゴシック" w:cs="Microsoft JhengHei"/>
          <w:lang w:eastAsia="ja-JP"/>
        </w:rPr>
      </w:pPr>
      <w:r w:rsidRPr="00404993">
        <w:rPr>
          <w:rFonts w:ascii="游ゴシック" w:eastAsia="游ゴシック" w:hAnsi="游ゴシック" w:cs="Microsoft JhengHei"/>
          <w:lang w:eastAsia="ja-JP"/>
        </w:rPr>
        <w:t>１</w:t>
      </w:r>
      <w:r w:rsidRPr="00404993">
        <w:rPr>
          <w:rFonts w:ascii="游ゴシック" w:eastAsia="游ゴシック" w:hAnsi="游ゴシック" w:cs="Times New Roman"/>
          <w:lang w:eastAsia="ja-JP"/>
        </w:rPr>
        <w:t xml:space="preserve">. </w:t>
      </w:r>
      <w:r w:rsidRPr="00404993">
        <w:rPr>
          <w:rFonts w:ascii="游ゴシック" w:eastAsia="游ゴシック" w:hAnsi="游ゴシック" w:cs="Microsoft JhengHei"/>
          <w:lang w:eastAsia="ja-JP"/>
        </w:rPr>
        <w:t>投稿論文情報</w:t>
      </w:r>
    </w:p>
    <w:p w14:paraId="558F30B7" w14:textId="77777777" w:rsidR="008312D0" w:rsidRPr="008312D0" w:rsidRDefault="008312D0" w:rsidP="008312D0">
      <w:pPr>
        <w:spacing w:after="0" w:line="240" w:lineRule="auto"/>
        <w:ind w:left="460" w:right="-20"/>
        <w:rPr>
          <w:rFonts w:ascii="游ゴシック" w:eastAsia="游ゴシック" w:hAnsi="游ゴシック" w:cs="Microsoft JhengHei"/>
          <w:sz w:val="21"/>
          <w:szCs w:val="21"/>
          <w:u w:val="single"/>
          <w:lang w:eastAsia="ja-JP"/>
        </w:rPr>
      </w:pPr>
      <w:r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論文</w:t>
      </w:r>
      <w:r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タ</w:t>
      </w:r>
      <w:r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イ</w:t>
      </w:r>
      <w:r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ト</w:t>
      </w:r>
      <w:r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ル：</w:t>
      </w:r>
      <w:r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　　　　　　　　　</w:t>
      </w:r>
    </w:p>
    <w:p w14:paraId="714CCC32" w14:textId="77777777" w:rsidR="008312D0" w:rsidRPr="008312D0" w:rsidRDefault="008312D0" w:rsidP="008312D0">
      <w:pPr>
        <w:spacing w:after="0" w:line="240" w:lineRule="auto"/>
        <w:ind w:left="460" w:right="-20"/>
        <w:rPr>
          <w:rFonts w:ascii="游ゴシック" w:eastAsia="游ゴシック" w:hAnsi="游ゴシック" w:cs="Microsoft JhengHei"/>
          <w:sz w:val="21"/>
          <w:szCs w:val="21"/>
          <w:u w:val="single"/>
          <w:lang w:eastAsia="ja-JP"/>
        </w:rPr>
      </w:pPr>
      <w:r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　　　　　　　　　　　　　　　　</w:t>
      </w:r>
    </w:p>
    <w:p w14:paraId="2A4293B3" w14:textId="659CC38F" w:rsidR="008312D0" w:rsidRDefault="00FA2B6F" w:rsidP="008312D0">
      <w:pPr>
        <w:spacing w:after="0" w:line="478" w:lineRule="auto"/>
        <w:ind w:left="460" w:right="-1"/>
        <w:rPr>
          <w:rFonts w:ascii="游ゴシック" w:eastAsia="游ゴシック" w:hAnsi="游ゴシック" w:cs="Microsoft JhengHei"/>
          <w:sz w:val="21"/>
          <w:szCs w:val="21"/>
          <w:lang w:eastAsia="ja-JP"/>
        </w:rPr>
      </w:pPr>
      <w:r>
        <w:rPr>
          <w:rFonts w:ascii="游ゴシック" w:eastAsia="游ゴシック" w:hAnsi="游ゴシック" w:cs="Microsoft JhengHei" w:hint="eastAsia"/>
          <w:sz w:val="21"/>
          <w:szCs w:val="21"/>
          <w:lang w:eastAsia="ja-JP"/>
        </w:rPr>
        <w:t>著者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氏</w:t>
      </w:r>
      <w:r w:rsidR="008312D0"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名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（</w:t>
      </w:r>
      <w:r w:rsidR="008312D0"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直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筆</w:t>
      </w:r>
      <w:r w:rsidR="008312D0" w:rsidRPr="008312D0">
        <w:rPr>
          <w:rFonts w:ascii="游ゴシック" w:eastAsia="游ゴシック" w:hAnsi="游ゴシック" w:cs="Microsoft JhengHei"/>
          <w:spacing w:val="-4"/>
          <w:sz w:val="21"/>
          <w:szCs w:val="21"/>
          <w:lang w:eastAsia="ja-JP"/>
        </w:rPr>
        <w:t>署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名</w:t>
      </w:r>
      <w:r w:rsidR="008312D0" w:rsidRPr="008312D0">
        <w:rPr>
          <w:rFonts w:ascii="游ゴシック" w:eastAsia="游ゴシック" w:hAnsi="游ゴシック" w:cs="Microsoft JhengHei"/>
          <w:spacing w:val="-108"/>
          <w:sz w:val="21"/>
          <w:szCs w:val="21"/>
          <w:lang w:eastAsia="ja-JP"/>
        </w:rPr>
        <w:t>）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：</w:t>
      </w:r>
      <w:r w:rsidR="008312D0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　　　　　　</w:t>
      </w:r>
      <w:r w:rsidR="00AF762B">
        <w:rPr>
          <w:rFonts w:ascii="游ゴシック" w:eastAsia="游ゴシック" w:hAnsi="游ゴシック" w:cs="Microsoft JhengHei"/>
          <w:sz w:val="21"/>
          <w:szCs w:val="21"/>
          <w:lang w:eastAsia="ja-JP"/>
        </w:rPr>
        <w:t xml:space="preserve"> 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会</w:t>
      </w:r>
      <w:r w:rsidR="008312D0" w:rsidRPr="008312D0">
        <w:rPr>
          <w:rFonts w:ascii="游ゴシック" w:eastAsia="游ゴシック" w:hAnsi="游ゴシック" w:cs="Microsoft JhengHei"/>
          <w:spacing w:val="-4"/>
          <w:sz w:val="21"/>
          <w:szCs w:val="21"/>
          <w:lang w:eastAsia="ja-JP"/>
        </w:rPr>
        <w:t>員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番</w:t>
      </w:r>
      <w:r w:rsidR="008312D0"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号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（</w:t>
      </w:r>
      <w:r w:rsidR="00AF762B" w:rsidRPr="00AF762B">
        <w:rPr>
          <w:rFonts w:ascii="游ゴシック" w:eastAsia="游ゴシック" w:hAnsi="游ゴシック" w:cs="Microsoft JhengHei" w:hint="eastAsia"/>
          <w:sz w:val="21"/>
          <w:szCs w:val="21"/>
          <w:lang w:eastAsia="ja-JP"/>
        </w:rPr>
        <w:t>日本理学療法士協会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会</w:t>
      </w:r>
      <w:r w:rsidR="008312D0"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員</w:t>
      </w:r>
      <w:r w:rsidR="008312D0">
        <w:rPr>
          <w:rFonts w:ascii="游ゴシック" w:eastAsia="游ゴシック" w:hAnsi="游ゴシック" w:cs="Microsoft JhengHei" w:hint="eastAsia"/>
          <w:spacing w:val="-2"/>
          <w:sz w:val="21"/>
          <w:szCs w:val="21"/>
          <w:lang w:eastAsia="ja-JP"/>
        </w:rPr>
        <w:t>の</w:t>
      </w:r>
      <w:r w:rsidR="008312D0" w:rsidRPr="008312D0">
        <w:rPr>
          <w:rFonts w:ascii="游ゴシック" w:eastAsia="游ゴシック" w:hAnsi="游ゴシック" w:cs="Microsoft JhengHei"/>
          <w:spacing w:val="-2"/>
          <w:sz w:val="21"/>
          <w:szCs w:val="21"/>
          <w:lang w:eastAsia="ja-JP"/>
        </w:rPr>
        <w:t>み</w:t>
      </w:r>
      <w:r w:rsidR="008312D0" w:rsidRPr="008312D0">
        <w:rPr>
          <w:rFonts w:ascii="游ゴシック" w:eastAsia="游ゴシック" w:hAnsi="游ゴシック" w:cs="Microsoft JhengHei"/>
          <w:spacing w:val="-106"/>
          <w:sz w:val="21"/>
          <w:szCs w:val="21"/>
          <w:lang w:eastAsia="ja-JP"/>
        </w:rPr>
        <w:t>）</w:t>
      </w:r>
      <w:r w:rsidR="008312D0"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：</w:t>
      </w:r>
      <w:r w:rsidR="008312D0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</w:t>
      </w:r>
      <w:r w:rsidR="00DA58DE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</w:t>
      </w:r>
      <w:r w:rsidR="008312D0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</w:t>
      </w:r>
      <w:r w:rsidR="00DA58DE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 </w:t>
      </w:r>
    </w:p>
    <w:p w14:paraId="5729057B" w14:textId="77777777" w:rsidR="008312D0" w:rsidRPr="008312D0" w:rsidRDefault="008312D0" w:rsidP="008312D0">
      <w:pPr>
        <w:spacing w:after="0" w:line="478" w:lineRule="auto"/>
        <w:ind w:left="460" w:right="-1"/>
        <w:rPr>
          <w:rFonts w:ascii="游ゴシック" w:eastAsia="游ゴシック" w:hAnsi="游ゴシック" w:cs="Microsoft JhengHei"/>
          <w:sz w:val="21"/>
          <w:szCs w:val="21"/>
          <w:lang w:eastAsia="ja-JP"/>
        </w:rPr>
      </w:pPr>
      <w:r w:rsidRPr="008312D0">
        <w:rPr>
          <w:rFonts w:ascii="游ゴシック" w:eastAsia="游ゴシック" w:hAnsi="游ゴシック" w:cs="Microsoft JhengHei"/>
          <w:sz w:val="21"/>
          <w:szCs w:val="21"/>
          <w:lang w:eastAsia="ja-JP"/>
        </w:rPr>
        <w:t>所属：</w:t>
      </w:r>
      <w:r w:rsidRPr="008312D0"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</w:t>
      </w:r>
      <w:r>
        <w:rPr>
          <w:rFonts w:ascii="游ゴシック" w:eastAsia="游ゴシック" w:hAnsi="游ゴシック" w:cs="Microsoft JhengHei" w:hint="eastAsia"/>
          <w:sz w:val="21"/>
          <w:szCs w:val="21"/>
          <w:u w:val="single"/>
          <w:lang w:eastAsia="ja-JP"/>
        </w:rPr>
        <w:t xml:space="preserve">　　　　　　　　　　　　　　　</w:t>
      </w:r>
    </w:p>
    <w:p w14:paraId="5BC41626" w14:textId="77777777" w:rsidR="008312D0" w:rsidRPr="008312D0" w:rsidRDefault="008312D0" w:rsidP="008312D0">
      <w:pPr>
        <w:spacing w:before="7" w:after="0" w:line="220" w:lineRule="exact"/>
        <w:rPr>
          <w:rFonts w:ascii="游ゴシック" w:eastAsia="游ゴシック" w:hAnsi="游ゴシック"/>
          <w:lang w:eastAsia="ja-JP"/>
        </w:rPr>
      </w:pPr>
    </w:p>
    <w:p w14:paraId="0C92A12D" w14:textId="77777777" w:rsidR="008312D0" w:rsidRPr="00404993" w:rsidRDefault="008312D0" w:rsidP="008312D0">
      <w:pPr>
        <w:spacing w:after="0" w:line="240" w:lineRule="auto"/>
        <w:ind w:left="100" w:right="-20"/>
        <w:rPr>
          <w:rFonts w:ascii="游ゴシック" w:eastAsia="游ゴシック" w:hAnsi="游ゴシック" w:cs="Microsoft JhengHei"/>
          <w:lang w:eastAsia="ja-JP"/>
        </w:rPr>
      </w:pPr>
      <w:r w:rsidRPr="00404993">
        <w:rPr>
          <w:rFonts w:ascii="游ゴシック" w:eastAsia="游ゴシック" w:hAnsi="游ゴシック" w:cs="Microsoft JhengHei"/>
          <w:lang w:eastAsia="ja-JP"/>
        </w:rPr>
        <w:t>２</w:t>
      </w:r>
      <w:r w:rsidRPr="00404993">
        <w:rPr>
          <w:rFonts w:ascii="游ゴシック" w:eastAsia="游ゴシック" w:hAnsi="游ゴシック" w:cs="Times New Roman"/>
          <w:lang w:eastAsia="ja-JP"/>
        </w:rPr>
        <w:t xml:space="preserve">. </w:t>
      </w:r>
      <w:r w:rsidRPr="00404993">
        <w:rPr>
          <w:rFonts w:ascii="游ゴシック" w:eastAsia="游ゴシック" w:hAnsi="游ゴシック" w:cs="Microsoft JhengHei"/>
          <w:lang w:eastAsia="ja-JP"/>
        </w:rPr>
        <w:t>利益相反の有無</w:t>
      </w:r>
    </w:p>
    <w:p w14:paraId="4B2C3391" w14:textId="19775CDC" w:rsidR="008312D0" w:rsidRPr="00404993" w:rsidRDefault="008312D0" w:rsidP="004944FB">
      <w:pPr>
        <w:spacing w:before="1" w:after="0" w:line="360" w:lineRule="exact"/>
        <w:ind w:left="100" w:right="107" w:firstLineChars="100" w:firstLine="200"/>
        <w:rPr>
          <w:rFonts w:ascii="游ゴシック" w:eastAsia="游ゴシック" w:hAnsi="游ゴシック" w:cs="Microsoft JhengHei"/>
          <w:sz w:val="20"/>
          <w:szCs w:val="20"/>
          <w:lang w:eastAsia="ja-JP"/>
        </w:rPr>
      </w:pP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日本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理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学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療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法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学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会</w:t>
      </w:r>
      <w:r w:rsidRPr="00404993">
        <w:rPr>
          <w:rFonts w:ascii="游ゴシック" w:eastAsia="游ゴシック" w:hAnsi="游ゴシック" w:cs="Microsoft JhengHei"/>
          <w:spacing w:val="-4"/>
          <w:sz w:val="20"/>
          <w:szCs w:val="20"/>
          <w:lang w:eastAsia="ja-JP"/>
        </w:rPr>
        <w:t>連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合</w:t>
      </w:r>
      <w:r w:rsidR="000D7A65" w:rsidRPr="00404993">
        <w:rPr>
          <w:rFonts w:ascii="游ゴシック" w:eastAsia="游ゴシック" w:hAnsi="游ゴシック" w:cs="Microsoft JhengHei" w:hint="eastAsia"/>
          <w:spacing w:val="40"/>
          <w:sz w:val="20"/>
          <w:szCs w:val="20"/>
          <w:lang w:eastAsia="ja-JP"/>
        </w:rPr>
        <w:t>の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利益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相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反</w:t>
      </w:r>
      <w:r w:rsidRPr="00404993">
        <w:rPr>
          <w:rFonts w:ascii="游ゴシック" w:eastAsia="游ゴシック" w:hAnsi="游ゴシック" w:cs="Microsoft JhengHei"/>
          <w:spacing w:val="-3"/>
          <w:sz w:val="20"/>
          <w:szCs w:val="20"/>
          <w:lang w:eastAsia="ja-JP"/>
        </w:rPr>
        <w:t>（</w:t>
      </w:r>
      <w:r w:rsidRPr="00404993">
        <w:rPr>
          <w:rFonts w:ascii="游ゴシック" w:eastAsia="游ゴシック" w:hAnsi="游ゴシック" w:cs="Times New Roman"/>
          <w:w w:val="108"/>
          <w:sz w:val="20"/>
          <w:szCs w:val="20"/>
          <w:lang w:eastAsia="ja-JP"/>
        </w:rPr>
        <w:t>C</w:t>
      </w:r>
      <w:r w:rsidRPr="00404993">
        <w:rPr>
          <w:rFonts w:ascii="游ゴシック" w:eastAsia="游ゴシック" w:hAnsi="游ゴシック" w:cs="Times New Roman"/>
          <w:spacing w:val="-2"/>
          <w:sz w:val="20"/>
          <w:szCs w:val="20"/>
          <w:lang w:eastAsia="ja-JP"/>
        </w:rPr>
        <w:t>o</w:t>
      </w:r>
      <w:r w:rsidRPr="00404993">
        <w:rPr>
          <w:rFonts w:ascii="游ゴシック" w:eastAsia="游ゴシック" w:hAnsi="游ゴシック" w:cs="Times New Roman"/>
          <w:spacing w:val="2"/>
          <w:w w:val="122"/>
          <w:sz w:val="20"/>
          <w:szCs w:val="20"/>
          <w:lang w:eastAsia="ja-JP"/>
        </w:rPr>
        <w:t>n</w:t>
      </w:r>
      <w:r w:rsidRPr="00404993">
        <w:rPr>
          <w:rFonts w:ascii="游ゴシック" w:eastAsia="游ゴシック" w:hAnsi="游ゴシック" w:cs="Times New Roman"/>
          <w:sz w:val="20"/>
          <w:szCs w:val="20"/>
          <w:lang w:eastAsia="ja-JP"/>
        </w:rPr>
        <w:t>f</w:t>
      </w:r>
      <w:r w:rsidRPr="00404993">
        <w:rPr>
          <w:rFonts w:ascii="游ゴシック" w:eastAsia="游ゴシック" w:hAnsi="游ゴシック" w:cs="Times New Roman"/>
          <w:spacing w:val="-3"/>
          <w:w w:val="113"/>
          <w:sz w:val="20"/>
          <w:szCs w:val="20"/>
          <w:lang w:eastAsia="ja-JP"/>
        </w:rPr>
        <w:t>l</w:t>
      </w:r>
      <w:r w:rsidRPr="00404993">
        <w:rPr>
          <w:rFonts w:ascii="游ゴシック" w:eastAsia="游ゴシック" w:hAnsi="游ゴシック" w:cs="Times New Roman"/>
          <w:spacing w:val="1"/>
          <w:w w:val="113"/>
          <w:sz w:val="20"/>
          <w:szCs w:val="20"/>
          <w:lang w:eastAsia="ja-JP"/>
        </w:rPr>
        <w:t>i</w:t>
      </w:r>
      <w:r w:rsidRPr="00404993">
        <w:rPr>
          <w:rFonts w:ascii="游ゴシック" w:eastAsia="游ゴシック" w:hAnsi="游ゴシック" w:cs="Times New Roman"/>
          <w:sz w:val="20"/>
          <w:szCs w:val="20"/>
          <w:lang w:eastAsia="ja-JP"/>
        </w:rPr>
        <w:t>c</w:t>
      </w:r>
      <w:r w:rsidRPr="00404993">
        <w:rPr>
          <w:rFonts w:ascii="游ゴシック" w:eastAsia="游ゴシック" w:hAnsi="游ゴシック" w:cs="Times New Roman"/>
          <w:w w:val="140"/>
          <w:sz w:val="20"/>
          <w:szCs w:val="20"/>
          <w:lang w:eastAsia="ja-JP"/>
        </w:rPr>
        <w:t>t</w:t>
      </w:r>
      <w:r w:rsidRPr="00404993">
        <w:rPr>
          <w:rFonts w:ascii="游ゴシック" w:eastAsia="游ゴシック" w:hAnsi="游ゴシック" w:cs="Times New Roman"/>
          <w:spacing w:val="4"/>
          <w:sz w:val="20"/>
          <w:szCs w:val="20"/>
          <w:lang w:eastAsia="ja-JP"/>
        </w:rPr>
        <w:t xml:space="preserve"> </w:t>
      </w:r>
      <w:r w:rsidRPr="00404993">
        <w:rPr>
          <w:rFonts w:ascii="游ゴシック" w:eastAsia="游ゴシック" w:hAnsi="游ゴシック" w:cs="Times New Roman"/>
          <w:sz w:val="20"/>
          <w:szCs w:val="20"/>
          <w:lang w:eastAsia="ja-JP"/>
        </w:rPr>
        <w:t>of</w:t>
      </w:r>
      <w:r w:rsidRPr="00404993">
        <w:rPr>
          <w:rFonts w:ascii="游ゴシック" w:eastAsia="游ゴシック" w:hAnsi="游ゴシック" w:cs="Times New Roman"/>
          <w:spacing w:val="5"/>
          <w:sz w:val="20"/>
          <w:szCs w:val="20"/>
          <w:lang w:eastAsia="ja-JP"/>
        </w:rPr>
        <w:t xml:space="preserve"> </w:t>
      </w:r>
      <w:r w:rsidRPr="00404993">
        <w:rPr>
          <w:rFonts w:ascii="游ゴシック" w:eastAsia="游ゴシック" w:hAnsi="游ゴシック" w:cs="Times New Roman"/>
          <w:w w:val="122"/>
          <w:sz w:val="20"/>
          <w:szCs w:val="20"/>
          <w:lang w:eastAsia="ja-JP"/>
        </w:rPr>
        <w:t>In</w:t>
      </w:r>
      <w:r w:rsidRPr="00404993">
        <w:rPr>
          <w:rFonts w:ascii="游ゴシック" w:eastAsia="游ゴシック" w:hAnsi="游ゴシック" w:cs="Times New Roman"/>
          <w:spacing w:val="-2"/>
          <w:w w:val="140"/>
          <w:sz w:val="20"/>
          <w:szCs w:val="20"/>
          <w:lang w:eastAsia="ja-JP"/>
        </w:rPr>
        <w:t>t</w:t>
      </w:r>
      <w:r w:rsidRPr="00404993">
        <w:rPr>
          <w:rFonts w:ascii="游ゴシック" w:eastAsia="游ゴシック" w:hAnsi="游ゴシック" w:cs="Times New Roman"/>
          <w:w w:val="113"/>
          <w:sz w:val="20"/>
          <w:szCs w:val="20"/>
          <w:lang w:eastAsia="ja-JP"/>
        </w:rPr>
        <w:t>e</w:t>
      </w:r>
      <w:r w:rsidRPr="00404993">
        <w:rPr>
          <w:rFonts w:ascii="游ゴシック" w:eastAsia="游ゴシック" w:hAnsi="游ゴシック" w:cs="Times New Roman"/>
          <w:w w:val="133"/>
          <w:sz w:val="20"/>
          <w:szCs w:val="20"/>
          <w:lang w:eastAsia="ja-JP"/>
        </w:rPr>
        <w:t>r</w:t>
      </w:r>
      <w:r w:rsidRPr="00404993">
        <w:rPr>
          <w:rFonts w:ascii="游ゴシック" w:eastAsia="游ゴシック" w:hAnsi="游ゴシック" w:cs="Times New Roman"/>
          <w:w w:val="113"/>
          <w:sz w:val="20"/>
          <w:szCs w:val="20"/>
          <w:lang w:eastAsia="ja-JP"/>
        </w:rPr>
        <w:t>e</w:t>
      </w:r>
      <w:r w:rsidRPr="00404993">
        <w:rPr>
          <w:rFonts w:ascii="游ゴシック" w:eastAsia="游ゴシック" w:hAnsi="游ゴシック" w:cs="Times New Roman"/>
          <w:w w:val="119"/>
          <w:sz w:val="20"/>
          <w:szCs w:val="20"/>
          <w:lang w:eastAsia="ja-JP"/>
        </w:rPr>
        <w:t>s</w:t>
      </w:r>
      <w:r w:rsidRPr="00404993">
        <w:rPr>
          <w:rFonts w:ascii="游ゴシック" w:eastAsia="游ゴシック" w:hAnsi="游ゴシック" w:cs="Times New Roman"/>
          <w:spacing w:val="-3"/>
          <w:w w:val="140"/>
          <w:sz w:val="20"/>
          <w:szCs w:val="20"/>
          <w:lang w:eastAsia="ja-JP"/>
        </w:rPr>
        <w:t>t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：</w:t>
      </w:r>
      <w:r w:rsidRPr="00404993">
        <w:rPr>
          <w:rFonts w:ascii="游ゴシック" w:eastAsia="游ゴシック" w:hAnsi="游ゴシック" w:cs="Times New Roman"/>
          <w:spacing w:val="2"/>
          <w:w w:val="108"/>
          <w:sz w:val="20"/>
          <w:szCs w:val="20"/>
          <w:lang w:eastAsia="ja-JP"/>
        </w:rPr>
        <w:t>C</w:t>
      </w:r>
      <w:r w:rsidRPr="00404993">
        <w:rPr>
          <w:rFonts w:ascii="游ゴシック" w:eastAsia="游ゴシック" w:hAnsi="游ゴシック" w:cs="Times New Roman"/>
          <w:spacing w:val="-4"/>
          <w:w w:val="108"/>
          <w:sz w:val="20"/>
          <w:szCs w:val="20"/>
          <w:lang w:eastAsia="ja-JP"/>
        </w:rPr>
        <w:t>O</w:t>
      </w:r>
      <w:r w:rsidRPr="00404993">
        <w:rPr>
          <w:rFonts w:ascii="游ゴシック" w:eastAsia="游ゴシック" w:hAnsi="游ゴシック" w:cs="Times New Roman"/>
          <w:w w:val="122"/>
          <w:sz w:val="20"/>
          <w:szCs w:val="20"/>
          <w:lang w:eastAsia="ja-JP"/>
        </w:rPr>
        <w:t>I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）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の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開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示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に</w:t>
      </w:r>
      <w:r w:rsidRPr="00404993">
        <w:rPr>
          <w:rFonts w:ascii="游ゴシック" w:eastAsia="游ゴシック" w:hAnsi="游ゴシック" w:cs="Microsoft JhengHei"/>
          <w:spacing w:val="-4"/>
          <w:sz w:val="20"/>
          <w:szCs w:val="20"/>
          <w:lang w:eastAsia="ja-JP"/>
        </w:rPr>
        <w:t>関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する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基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準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を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ご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確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認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の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上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、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該当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の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状況に全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て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回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答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し</w:t>
      </w:r>
      <w:r w:rsidRPr="00404993">
        <w:rPr>
          <w:rFonts w:ascii="游ゴシック" w:eastAsia="游ゴシック" w:hAnsi="游ゴシック" w:cs="Microsoft JhengHei"/>
          <w:spacing w:val="-2"/>
          <w:sz w:val="20"/>
          <w:szCs w:val="20"/>
          <w:lang w:eastAsia="ja-JP"/>
        </w:rPr>
        <w:t>て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下</w:t>
      </w:r>
      <w:r w:rsidRPr="00404993">
        <w:rPr>
          <w:rFonts w:ascii="游ゴシック" w:eastAsia="游ゴシック" w:hAnsi="游ゴシック" w:cs="Microsoft JhengHei"/>
          <w:spacing w:val="-4"/>
          <w:sz w:val="20"/>
          <w:szCs w:val="20"/>
          <w:lang w:eastAsia="ja-JP"/>
        </w:rPr>
        <w:t>さ</w:t>
      </w:r>
      <w:r w:rsidRPr="00404993">
        <w:rPr>
          <w:rFonts w:ascii="游ゴシック" w:eastAsia="游ゴシック" w:hAnsi="游ゴシック" w:cs="Microsoft JhengHei"/>
          <w:sz w:val="20"/>
          <w:szCs w:val="20"/>
          <w:lang w:eastAsia="ja-JP"/>
        </w:rPr>
        <w:t>い</w:t>
      </w:r>
      <w:r w:rsidR="00421DEE"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（</w:t>
      </w:r>
      <w:r w:rsidR="00421DEE" w:rsidRPr="00421DEE"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投稿時から遡って過去</w:t>
      </w:r>
      <w:r w:rsidR="00421DEE" w:rsidRPr="00421DEE">
        <w:rPr>
          <w:rFonts w:ascii="游ゴシック" w:eastAsia="游ゴシック" w:hAnsi="游ゴシック" w:cs="Microsoft JhengHei"/>
          <w:sz w:val="20"/>
          <w:szCs w:val="20"/>
          <w:lang w:eastAsia="ja-JP"/>
        </w:rPr>
        <w:t xml:space="preserve"> 1 年間以内での論文発表内容に関係する企業・組織または団体との利益相反を記載</w:t>
      </w:r>
      <w:r w:rsidR="00421DEE"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してください）</w:t>
      </w:r>
      <w:r w:rsidR="00421DEE" w:rsidRPr="00421DEE">
        <w:rPr>
          <w:rFonts w:ascii="游ゴシック" w:eastAsia="游ゴシック" w:hAnsi="游ゴシック" w:cs="Microsoft JhengHei"/>
          <w:sz w:val="20"/>
          <w:szCs w:val="20"/>
          <w:lang w:eastAsia="ja-JP"/>
        </w:rPr>
        <w:t>。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3544"/>
        <w:gridCol w:w="1417"/>
        <w:gridCol w:w="3159"/>
      </w:tblGrid>
      <w:tr w:rsidR="008312D0" w:rsidRPr="008312D0" w14:paraId="68521682" w14:textId="77777777" w:rsidTr="000D7A65">
        <w:trPr>
          <w:trHeight w:hRule="exact" w:val="383"/>
        </w:trPr>
        <w:tc>
          <w:tcPr>
            <w:tcW w:w="1643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31B23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  <w:lang w:eastAsia="ja-JP"/>
              </w:rPr>
            </w:pPr>
          </w:p>
        </w:tc>
        <w:tc>
          <w:tcPr>
            <w:tcW w:w="354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50945" w14:textId="77777777" w:rsidR="008312D0" w:rsidRPr="008312D0" w:rsidRDefault="008312D0" w:rsidP="003273C5">
            <w:pPr>
              <w:tabs>
                <w:tab w:val="left" w:pos="1860"/>
              </w:tabs>
              <w:spacing w:after="0" w:line="309" w:lineRule="exact"/>
              <w:ind w:left="1245" w:right="1222"/>
              <w:jc w:val="center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</w:rPr>
              <w:t>金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</w:rPr>
              <w:tab/>
              <w:t>額</w:t>
            </w:r>
          </w:p>
        </w:tc>
        <w:tc>
          <w:tcPr>
            <w:tcW w:w="141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18A22" w14:textId="77777777" w:rsidR="008312D0" w:rsidRPr="008312D0" w:rsidRDefault="008312D0" w:rsidP="005C72E9">
            <w:pPr>
              <w:spacing w:after="0" w:line="309" w:lineRule="exact"/>
              <w:ind w:right="-20"/>
              <w:jc w:val="center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</w:rPr>
              <w:t>該当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2"/>
                <w:position w:val="-1"/>
                <w:sz w:val="21"/>
                <w:szCs w:val="21"/>
              </w:rPr>
              <w:t>の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</w:rPr>
              <w:t>状況</w:t>
            </w:r>
          </w:p>
        </w:tc>
        <w:tc>
          <w:tcPr>
            <w:tcW w:w="315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CD3408" w14:textId="20550D67" w:rsidR="008312D0" w:rsidRPr="008312D0" w:rsidRDefault="008312D0" w:rsidP="003273C5">
            <w:pPr>
              <w:spacing w:after="0" w:line="309" w:lineRule="exact"/>
              <w:ind w:left="407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  <w:lang w:eastAsia="ja-JP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  <w:lang w:eastAsia="ja-JP"/>
              </w:rPr>
              <w:t>該当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2"/>
                <w:position w:val="-1"/>
                <w:sz w:val="21"/>
                <w:szCs w:val="21"/>
                <w:lang w:eastAsia="ja-JP"/>
              </w:rPr>
              <w:t>の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2"/>
                <w:w w:val="94"/>
                <w:position w:val="-1"/>
                <w:sz w:val="21"/>
                <w:szCs w:val="21"/>
                <w:lang w:eastAsia="ja-JP"/>
              </w:rPr>
              <w:t>あ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86"/>
                <w:position w:val="-1"/>
                <w:sz w:val="21"/>
                <w:szCs w:val="21"/>
                <w:lang w:eastAsia="ja-JP"/>
              </w:rPr>
              <w:t>る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2"/>
                <w:position w:val="-1"/>
                <w:sz w:val="21"/>
                <w:szCs w:val="21"/>
                <w:lang w:eastAsia="ja-JP"/>
              </w:rPr>
              <w:t>場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  <w:lang w:eastAsia="ja-JP"/>
              </w:rPr>
              <w:t>合</w:t>
            </w:r>
            <w:r w:rsidR="001E609D">
              <w:rPr>
                <w:rFonts w:ascii="游ゴシック" w:eastAsia="游ゴシック" w:hAnsi="游ゴシック" w:cs="Microsoft JhengHei" w:hint="eastAsia"/>
                <w:b/>
                <w:bCs/>
                <w:w w:val="66"/>
                <w:position w:val="-1"/>
                <w:sz w:val="21"/>
                <w:szCs w:val="21"/>
                <w:lang w:eastAsia="ja-JP"/>
              </w:rPr>
              <w:t>、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2"/>
                <w:position w:val="-1"/>
                <w:sz w:val="21"/>
                <w:szCs w:val="21"/>
                <w:lang w:eastAsia="ja-JP"/>
              </w:rPr>
              <w:t>企業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1"/>
                <w:sz w:val="21"/>
                <w:szCs w:val="21"/>
                <w:lang w:eastAsia="ja-JP"/>
              </w:rPr>
              <w:t>名等</w:t>
            </w:r>
          </w:p>
        </w:tc>
      </w:tr>
      <w:tr w:rsidR="008312D0" w:rsidRPr="008312D0" w14:paraId="4ECAAA0B" w14:textId="77777777" w:rsidTr="000D7A65">
        <w:trPr>
          <w:trHeight w:hRule="exact" w:val="578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65FF4" w14:textId="77777777" w:rsidR="008312D0" w:rsidRPr="008312D0" w:rsidRDefault="008312D0" w:rsidP="003273C5">
            <w:pPr>
              <w:spacing w:before="61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 xml:space="preserve">①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</w:rPr>
              <w:t>役員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49"/>
                <w:sz w:val="20"/>
                <w:szCs w:val="20"/>
              </w:rPr>
              <w:t>・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</w:rPr>
              <w:t>顧問職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BEE9B" w14:textId="77777777" w:rsidR="008312D0" w:rsidRPr="008312D0" w:rsidRDefault="008312D0" w:rsidP="003273C5">
            <w:pPr>
              <w:spacing w:before="61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1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85"/>
                <w:sz w:val="20"/>
                <w:szCs w:val="20"/>
              </w:rPr>
              <w:t>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10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D776B" w14:textId="77777777" w:rsidR="008312D0" w:rsidRPr="008312D0" w:rsidRDefault="008312D0" w:rsidP="003273C5">
            <w:pPr>
              <w:spacing w:before="49" w:after="0" w:line="240" w:lineRule="auto"/>
              <w:ind w:left="203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B05CF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391F5DBF" w14:textId="77777777" w:rsidTr="000D7A65">
        <w:trPr>
          <w:trHeight w:hRule="exact" w:val="588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A4BA6" w14:textId="77777777" w:rsidR="008312D0" w:rsidRPr="008312D0" w:rsidRDefault="008312D0" w:rsidP="003273C5">
            <w:pPr>
              <w:spacing w:before="66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②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株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0F78" w14:textId="77777777" w:rsidR="008312D0" w:rsidRPr="008312D0" w:rsidRDefault="008312D0" w:rsidP="003273C5">
            <w:pPr>
              <w:spacing w:before="8" w:after="0" w:line="180" w:lineRule="auto"/>
              <w:ind w:left="93" w:right="187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  <w:lang w:eastAsia="ja-JP"/>
              </w:rPr>
            </w:pPr>
            <w:r w:rsidRPr="005C72E9">
              <w:rPr>
                <w:rFonts w:ascii="游ゴシック" w:eastAsia="游ゴシック" w:hAnsi="游ゴシック" w:cs="Microsoft JhengHei"/>
                <w:b/>
                <w:bCs/>
                <w:sz w:val="18"/>
                <w:szCs w:val="18"/>
                <w:lang w:eastAsia="ja-JP"/>
              </w:rPr>
              <w:t>利益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-4"/>
                <w:sz w:val="18"/>
                <w:szCs w:val="18"/>
                <w:lang w:eastAsia="ja-JP"/>
              </w:rPr>
              <w:t xml:space="preserve"> 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2"/>
                <w:w w:val="85"/>
                <w:sz w:val="18"/>
                <w:szCs w:val="18"/>
                <w:lang w:eastAsia="ja-JP"/>
              </w:rPr>
              <w:t>1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w w:val="85"/>
                <w:sz w:val="18"/>
                <w:szCs w:val="18"/>
                <w:lang w:eastAsia="ja-JP"/>
              </w:rPr>
              <w:t>00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10"/>
                <w:w w:val="85"/>
                <w:sz w:val="18"/>
                <w:szCs w:val="18"/>
                <w:lang w:eastAsia="ja-JP"/>
              </w:rPr>
              <w:t xml:space="preserve"> 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z w:val="18"/>
                <w:szCs w:val="18"/>
                <w:lang w:eastAsia="ja-JP"/>
              </w:rPr>
              <w:t>万円以上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2"/>
                <w:sz w:val="18"/>
                <w:szCs w:val="18"/>
                <w:lang w:eastAsia="ja-JP"/>
              </w:rPr>
              <w:t>/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z w:val="18"/>
                <w:szCs w:val="18"/>
                <w:lang w:eastAsia="ja-JP"/>
              </w:rPr>
              <w:t>全株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2"/>
                <w:sz w:val="18"/>
                <w:szCs w:val="18"/>
                <w:lang w:eastAsia="ja-JP"/>
              </w:rPr>
              <w:t>式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z w:val="18"/>
                <w:szCs w:val="18"/>
                <w:lang w:eastAsia="ja-JP"/>
              </w:rPr>
              <w:t xml:space="preserve">の 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pacing w:val="2"/>
                <w:sz w:val="18"/>
                <w:szCs w:val="18"/>
                <w:lang w:eastAsia="ja-JP"/>
              </w:rPr>
              <w:t>5</w:t>
            </w:r>
            <w:r w:rsidRPr="005C72E9">
              <w:rPr>
                <w:rFonts w:ascii="游ゴシック" w:eastAsia="游ゴシック" w:hAnsi="游ゴシック" w:cs="Microsoft JhengHei"/>
                <w:b/>
                <w:bCs/>
                <w:sz w:val="18"/>
                <w:szCs w:val="18"/>
                <w:lang w:eastAsia="ja-JP"/>
              </w:rPr>
              <w:t>％以 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6B93" w14:textId="77777777" w:rsidR="008312D0" w:rsidRPr="008312D0" w:rsidRDefault="008312D0" w:rsidP="003273C5">
            <w:pPr>
              <w:spacing w:before="53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49EBF57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7EC32C71" w14:textId="77777777" w:rsidTr="000D7A65">
        <w:trPr>
          <w:trHeight w:hRule="exact" w:val="552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4CDF" w14:textId="77777777" w:rsidR="008312D0" w:rsidRPr="008312D0" w:rsidRDefault="008312D0" w:rsidP="003273C5">
            <w:pPr>
              <w:spacing w:before="46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③ 特許権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sz w:val="20"/>
                <w:szCs w:val="20"/>
              </w:rPr>
              <w:t>使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用料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DAA62" w14:textId="77777777" w:rsidR="008312D0" w:rsidRPr="008312D0" w:rsidRDefault="008312D0" w:rsidP="003273C5">
            <w:pPr>
              <w:spacing w:before="46" w:after="0" w:line="240" w:lineRule="auto"/>
              <w:ind w:left="9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85"/>
                <w:sz w:val="20"/>
                <w:szCs w:val="20"/>
              </w:rPr>
              <w:t>1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00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10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E1AE3" w14:textId="77777777" w:rsidR="008312D0" w:rsidRPr="008312D0" w:rsidRDefault="008312D0" w:rsidP="003273C5">
            <w:pPr>
              <w:spacing w:before="34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DA5387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6B668681" w14:textId="77777777" w:rsidTr="000D7A65">
        <w:trPr>
          <w:trHeight w:hRule="exact" w:val="562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F96B" w14:textId="77777777" w:rsidR="008312D0" w:rsidRPr="008312D0" w:rsidRDefault="008312D0" w:rsidP="003273C5">
            <w:pPr>
              <w:spacing w:before="51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④ 講演料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4"/>
                <w:sz w:val="20"/>
                <w:szCs w:val="20"/>
              </w:rPr>
              <w:t>な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ど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935D7" w14:textId="77777777" w:rsidR="008312D0" w:rsidRPr="008312D0" w:rsidRDefault="008312D0" w:rsidP="003273C5">
            <w:pPr>
              <w:spacing w:before="51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50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9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6D3F" w14:textId="77777777" w:rsidR="008312D0" w:rsidRPr="008312D0" w:rsidRDefault="008312D0" w:rsidP="003273C5">
            <w:pPr>
              <w:spacing w:before="39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A2D231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40B9118B" w14:textId="77777777" w:rsidTr="000D7A65">
        <w:trPr>
          <w:trHeight w:hRule="exact" w:val="569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2E17F" w14:textId="77777777" w:rsidR="008312D0" w:rsidRPr="008312D0" w:rsidRDefault="008312D0" w:rsidP="003273C5">
            <w:pPr>
              <w:spacing w:before="56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⑤ 原稿料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AEDC" w14:textId="77777777" w:rsidR="008312D0" w:rsidRPr="008312D0" w:rsidRDefault="008312D0" w:rsidP="003273C5">
            <w:pPr>
              <w:spacing w:before="56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50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9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E1312" w14:textId="77777777" w:rsidR="008312D0" w:rsidRPr="008312D0" w:rsidRDefault="008312D0" w:rsidP="003273C5">
            <w:pPr>
              <w:spacing w:before="44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9EA1FB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6B413FB2" w14:textId="77777777" w:rsidTr="000D7A65">
        <w:trPr>
          <w:trHeight w:hRule="exact" w:val="576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2E8E6" w14:textId="77777777" w:rsidR="008312D0" w:rsidRPr="008312D0" w:rsidRDefault="008312D0" w:rsidP="003273C5">
            <w:pPr>
              <w:spacing w:before="58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⑥ 研究費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8C82" w14:textId="77777777" w:rsidR="008312D0" w:rsidRPr="008312D0" w:rsidRDefault="008312D0" w:rsidP="003273C5">
            <w:pPr>
              <w:spacing w:before="58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2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85"/>
                <w:sz w:val="20"/>
                <w:szCs w:val="20"/>
              </w:rPr>
              <w:t>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10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1F9C" w14:textId="77777777" w:rsidR="008312D0" w:rsidRPr="008312D0" w:rsidRDefault="008312D0" w:rsidP="003273C5">
            <w:pPr>
              <w:spacing w:before="49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CD68FB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68B22B67" w14:textId="77777777" w:rsidTr="000D7A65">
        <w:trPr>
          <w:trHeight w:hRule="exact" w:val="713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79B0" w14:textId="77777777" w:rsidR="008312D0" w:rsidRPr="008312D0" w:rsidRDefault="008312D0" w:rsidP="003273C5">
            <w:pPr>
              <w:spacing w:after="0" w:line="343" w:lineRule="exact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2"/>
                <w:sz w:val="20"/>
                <w:szCs w:val="20"/>
              </w:rPr>
              <w:t>⑦ 奨学寄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position w:val="-2"/>
                <w:sz w:val="20"/>
                <w:szCs w:val="20"/>
              </w:rPr>
              <w:t>附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position w:val="-2"/>
                <w:sz w:val="20"/>
                <w:szCs w:val="20"/>
              </w:rPr>
              <w:t>金</w:t>
            </w:r>
          </w:p>
          <w:p w14:paraId="3B8A2FAD" w14:textId="77777777" w:rsidR="008312D0" w:rsidRPr="008312D0" w:rsidRDefault="008312D0" w:rsidP="005C72E9">
            <w:pPr>
              <w:spacing w:after="0" w:line="259" w:lineRule="exact"/>
              <w:ind w:right="-20" w:firstLineChars="300" w:firstLine="306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49"/>
                <w:sz w:val="20"/>
                <w:szCs w:val="20"/>
              </w:rPr>
              <w:t>（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</w:rPr>
              <w:t>奨励寄附金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49"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D86A" w14:textId="77777777" w:rsidR="008312D0" w:rsidRPr="008312D0" w:rsidRDefault="008312D0" w:rsidP="003273C5">
            <w:pPr>
              <w:spacing w:before="8" w:after="0" w:line="120" w:lineRule="exact"/>
              <w:rPr>
                <w:rFonts w:ascii="游ゴシック" w:eastAsia="游ゴシック" w:hAnsi="游ゴシック"/>
                <w:b/>
                <w:bCs/>
                <w:sz w:val="12"/>
                <w:szCs w:val="12"/>
              </w:rPr>
            </w:pPr>
          </w:p>
          <w:p w14:paraId="0EA228D0" w14:textId="77777777" w:rsidR="008312D0" w:rsidRPr="008312D0" w:rsidRDefault="008312D0" w:rsidP="003273C5">
            <w:pPr>
              <w:spacing w:after="0" w:line="240" w:lineRule="auto"/>
              <w:ind w:left="9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85"/>
                <w:sz w:val="20"/>
                <w:szCs w:val="20"/>
              </w:rPr>
              <w:t>2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85"/>
                <w:sz w:val="20"/>
                <w:szCs w:val="20"/>
              </w:rPr>
              <w:t>00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10"/>
                <w:w w:val="85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45FEB" w14:textId="77777777" w:rsidR="008312D0" w:rsidRPr="008312D0" w:rsidRDefault="008312D0" w:rsidP="003273C5">
            <w:pPr>
              <w:spacing w:before="6" w:after="0" w:line="110" w:lineRule="exact"/>
              <w:rPr>
                <w:rFonts w:ascii="游ゴシック" w:eastAsia="游ゴシック" w:hAnsi="游ゴシック"/>
                <w:b/>
                <w:bCs/>
                <w:sz w:val="11"/>
                <w:szCs w:val="11"/>
              </w:rPr>
            </w:pPr>
          </w:p>
          <w:p w14:paraId="08E0A898" w14:textId="77777777" w:rsidR="008312D0" w:rsidRPr="008312D0" w:rsidRDefault="008312D0" w:rsidP="003273C5">
            <w:pPr>
              <w:spacing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B08A30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5ED85AF1" w14:textId="77777777" w:rsidTr="000D7A65">
        <w:trPr>
          <w:trHeight w:hRule="exact" w:val="566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F1B3" w14:textId="77777777" w:rsidR="008312D0" w:rsidRPr="008312D0" w:rsidRDefault="008312D0" w:rsidP="003273C5">
            <w:pPr>
              <w:spacing w:before="54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⑧ 寄付講座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2D5A" w14:textId="77777777" w:rsidR="008312D0" w:rsidRPr="008312D0" w:rsidRDefault="008312D0" w:rsidP="003273C5">
            <w:pPr>
              <w:spacing w:before="54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  <w:lang w:eastAsia="ja-JP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  <w:lang w:eastAsia="ja-JP"/>
              </w:rPr>
              <w:t>企業の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99"/>
                <w:sz w:val="20"/>
                <w:szCs w:val="20"/>
                <w:lang w:eastAsia="ja-JP"/>
              </w:rPr>
              <w:t>寄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  <w:lang w:eastAsia="ja-JP"/>
              </w:rPr>
              <w:t>付講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99"/>
                <w:sz w:val="20"/>
                <w:szCs w:val="20"/>
                <w:lang w:eastAsia="ja-JP"/>
              </w:rPr>
              <w:t>座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3"/>
                <w:sz w:val="20"/>
                <w:szCs w:val="20"/>
                <w:lang w:eastAsia="ja-JP"/>
              </w:rPr>
              <w:t>に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w w:val="99"/>
                <w:sz w:val="20"/>
                <w:szCs w:val="20"/>
                <w:lang w:eastAsia="ja-JP"/>
              </w:rPr>
              <w:t>所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  <w:lang w:eastAsia="ja-JP"/>
              </w:rPr>
              <w:t>属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76"/>
                <w:sz w:val="20"/>
                <w:szCs w:val="20"/>
                <w:lang w:eastAsia="ja-JP"/>
              </w:rPr>
              <w:t>し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4"/>
                <w:w w:val="89"/>
                <w:sz w:val="20"/>
                <w:szCs w:val="20"/>
                <w:lang w:eastAsia="ja-JP"/>
              </w:rPr>
              <w:t>て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4"/>
                <w:sz w:val="20"/>
                <w:szCs w:val="20"/>
                <w:lang w:eastAsia="ja-JP"/>
              </w:rPr>
              <w:t>い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1"/>
                <w:w w:val="85"/>
                <w:sz w:val="20"/>
                <w:szCs w:val="20"/>
                <w:lang w:eastAsia="ja-JP"/>
              </w:rPr>
              <w:t>る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w w:val="99"/>
                <w:sz w:val="20"/>
                <w:szCs w:val="20"/>
                <w:lang w:eastAsia="ja-JP"/>
              </w:rPr>
              <w:t>場合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8C0EA" w14:textId="77777777" w:rsidR="008312D0" w:rsidRPr="008312D0" w:rsidRDefault="008312D0" w:rsidP="003273C5">
            <w:pPr>
              <w:spacing w:before="44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ADCE84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312D0" w:rsidRPr="008312D0" w14:paraId="38EB50F6" w14:textId="77777777" w:rsidTr="000D7A65">
        <w:trPr>
          <w:trHeight w:hRule="exact" w:val="583"/>
        </w:trPr>
        <w:tc>
          <w:tcPr>
            <w:tcW w:w="16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25CA36" w14:textId="77777777" w:rsidR="008312D0" w:rsidRPr="008312D0" w:rsidRDefault="008312D0" w:rsidP="003273C5">
            <w:pPr>
              <w:spacing w:before="58" w:after="0" w:line="240" w:lineRule="auto"/>
              <w:ind w:left="83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 xml:space="preserve">⑨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2"/>
                <w:sz w:val="20"/>
                <w:szCs w:val="20"/>
              </w:rPr>
              <w:t>そ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の他報酬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CB3A5C" w14:textId="77777777" w:rsidR="008312D0" w:rsidRPr="008312D0" w:rsidRDefault="008312D0" w:rsidP="003273C5">
            <w:pPr>
              <w:spacing w:before="58" w:after="0" w:line="240" w:lineRule="auto"/>
              <w:ind w:left="94" w:right="-20"/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5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0"/>
                <w:szCs w:val="20"/>
              </w:rPr>
              <w:t>万円以上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88A8C81" w14:textId="77777777" w:rsidR="008312D0" w:rsidRPr="008312D0" w:rsidRDefault="008312D0" w:rsidP="003273C5">
            <w:pPr>
              <w:spacing w:before="46" w:after="0" w:line="240" w:lineRule="auto"/>
              <w:ind w:left="205" w:right="-20"/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</w:pP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有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35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 xml:space="preserve">/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pacing w:val="52"/>
                <w:sz w:val="21"/>
                <w:szCs w:val="21"/>
              </w:rPr>
              <w:t xml:space="preserve"> </w:t>
            </w:r>
            <w:r w:rsidRPr="008312D0">
              <w:rPr>
                <w:rFonts w:ascii="游ゴシック" w:eastAsia="游ゴシック" w:hAnsi="游ゴシック" w:cs="Microsoft JhengHei"/>
                <w:b/>
                <w:bCs/>
                <w:sz w:val="21"/>
                <w:szCs w:val="21"/>
              </w:rPr>
              <w:t>無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CE35E" w14:textId="77777777" w:rsidR="008312D0" w:rsidRPr="008312D0" w:rsidRDefault="008312D0" w:rsidP="003273C5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29E27191" w14:textId="77777777" w:rsidR="00E56419" w:rsidRDefault="008312D0" w:rsidP="00E56419">
      <w:pPr>
        <w:spacing w:after="0" w:line="259" w:lineRule="exact"/>
        <w:ind w:left="100" w:right="-20"/>
        <w:rPr>
          <w:rFonts w:ascii="游ゴシック" w:eastAsia="游ゴシック" w:hAnsi="游ゴシック" w:cs="Microsoft JhengHei"/>
          <w:sz w:val="20"/>
          <w:szCs w:val="20"/>
          <w:lang w:eastAsia="ja-JP"/>
        </w:rPr>
      </w:pP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※利益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相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反に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関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する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情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報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開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示は</w:t>
      </w:r>
      <w:r w:rsidR="00DC6614"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、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本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文の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最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後（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引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用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文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献の前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）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に「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利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益相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反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」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と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見出し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を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付け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て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記載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し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て</w:t>
      </w:r>
      <w:r w:rsidR="005C72E9">
        <w:rPr>
          <w:rFonts w:ascii="游ゴシック" w:eastAsia="游ゴシック" w:hAnsi="游ゴシック" w:cs="Microsoft JhengHei" w:hint="eastAsia"/>
          <w:spacing w:val="2"/>
          <w:sz w:val="20"/>
          <w:szCs w:val="20"/>
          <w:lang w:eastAsia="ja-JP"/>
        </w:rPr>
        <w:t>くだ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さい。</w:t>
      </w:r>
    </w:p>
    <w:p w14:paraId="049775CF" w14:textId="6F2B8438" w:rsidR="00E56419" w:rsidRPr="005C72E9" w:rsidRDefault="00E56419" w:rsidP="00E56419">
      <w:pPr>
        <w:spacing w:after="0" w:line="259" w:lineRule="exact"/>
        <w:ind w:left="100" w:right="-20"/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</w:pP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※著者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全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員に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利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益相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反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が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無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い場合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は</w:t>
      </w:r>
      <w:r>
        <w:rPr>
          <w:rFonts w:ascii="游ゴシック" w:eastAsia="游ゴシック" w:hAnsi="游ゴシック" w:cs="Microsoft JhengHei" w:hint="eastAsia"/>
          <w:spacing w:val="2"/>
          <w:sz w:val="20"/>
          <w:szCs w:val="20"/>
          <w:lang w:eastAsia="ja-JP"/>
        </w:rPr>
        <w:t>「</w:t>
      </w:r>
      <w:r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開示す</w:t>
      </w:r>
      <w:r>
        <w:rPr>
          <w:rFonts w:ascii="游ゴシック" w:eastAsia="游ゴシック" w:hAnsi="游ゴシック" w:cs="Microsoft JhengHei" w:hint="eastAsia"/>
          <w:spacing w:val="2"/>
          <w:sz w:val="20"/>
          <w:szCs w:val="20"/>
          <w:lang w:eastAsia="ja-JP"/>
        </w:rPr>
        <w:t>べ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き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利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益相反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は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ない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」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と記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載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し</w:t>
      </w:r>
      <w:r>
        <w:rPr>
          <w:rFonts w:ascii="游ゴシック" w:eastAsia="游ゴシック" w:hAnsi="游ゴシック" w:cs="Microsoft JhengHei" w:hint="eastAsia"/>
          <w:spacing w:val="2"/>
          <w:sz w:val="20"/>
          <w:szCs w:val="20"/>
          <w:lang w:eastAsia="ja-JP"/>
        </w:rPr>
        <w:t>、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利益相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反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のあ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る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著者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が</w:t>
      </w:r>
      <w:r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い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る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場合は</w:t>
      </w:r>
      <w:r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、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その氏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名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とそ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の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利益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相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反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に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ついて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全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て列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挙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して</w:t>
      </w:r>
      <w:r w:rsidRPr="008312D0">
        <w:rPr>
          <w:rFonts w:ascii="游ゴシック" w:eastAsia="游ゴシック" w:hAnsi="游ゴシック" w:cs="Microsoft JhengHei"/>
          <w:spacing w:val="2"/>
          <w:sz w:val="20"/>
          <w:szCs w:val="20"/>
          <w:lang w:eastAsia="ja-JP"/>
        </w:rPr>
        <w:t>く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だ</w:t>
      </w:r>
      <w:r w:rsidRPr="008312D0">
        <w:rPr>
          <w:rFonts w:ascii="游ゴシック" w:eastAsia="游ゴシック" w:hAnsi="游ゴシック" w:cs="Microsoft JhengHei"/>
          <w:spacing w:val="4"/>
          <w:sz w:val="20"/>
          <w:szCs w:val="20"/>
          <w:lang w:eastAsia="ja-JP"/>
        </w:rPr>
        <w:t>さ</w:t>
      </w:r>
      <w:r w:rsidRPr="008312D0">
        <w:rPr>
          <w:rFonts w:ascii="游ゴシック" w:eastAsia="游ゴシック" w:hAnsi="游ゴシック" w:cs="Microsoft JhengHei"/>
          <w:sz w:val="20"/>
          <w:szCs w:val="20"/>
          <w:lang w:eastAsia="ja-JP"/>
        </w:rPr>
        <w:t>い</w:t>
      </w:r>
      <w:r>
        <w:rPr>
          <w:rFonts w:ascii="游ゴシック" w:eastAsia="游ゴシック" w:hAnsi="游ゴシック" w:cs="Microsoft JhengHei" w:hint="eastAsia"/>
          <w:sz w:val="20"/>
          <w:szCs w:val="20"/>
          <w:lang w:eastAsia="ja-JP"/>
        </w:rPr>
        <w:t>。</w:t>
      </w:r>
    </w:p>
    <w:sectPr w:rsidR="00E56419" w:rsidRPr="005C72E9" w:rsidSect="00AF5932">
      <w:headerReference w:type="default" r:id="rId6"/>
      <w:footerReference w:type="default" r:id="rId7"/>
      <w:pgSz w:w="11906" w:h="16838"/>
      <w:pgMar w:top="1135" w:right="991" w:bottom="851" w:left="851" w:header="851" w:footer="4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4ECD" w14:textId="77777777" w:rsidR="00966DBD" w:rsidRDefault="00966DBD" w:rsidP="00D66125">
      <w:pPr>
        <w:spacing w:after="0" w:line="240" w:lineRule="auto"/>
      </w:pPr>
      <w:r>
        <w:separator/>
      </w:r>
    </w:p>
  </w:endnote>
  <w:endnote w:type="continuationSeparator" w:id="0">
    <w:p w14:paraId="47CFB321" w14:textId="77777777" w:rsidR="00966DBD" w:rsidRDefault="00966DBD" w:rsidP="00D6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18BE" w14:textId="2E6638FE" w:rsidR="00AF5932" w:rsidRPr="00AF5932" w:rsidRDefault="00AF5932" w:rsidP="00AF5932">
    <w:pPr>
      <w:spacing w:after="0" w:line="240" w:lineRule="auto"/>
      <w:ind w:left="100" w:right="-20" w:firstLineChars="100" w:firstLine="210"/>
      <w:jc w:val="center"/>
      <w:rPr>
        <w:rFonts w:ascii="游ゴシック" w:eastAsia="游ゴシック" w:hAnsi="游ゴシック" w:cs="Microsoft JhengHei"/>
        <w:sz w:val="21"/>
        <w:szCs w:val="21"/>
        <w:lang w:eastAsia="ja-JP"/>
      </w:rPr>
    </w:pP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本論</w:t>
    </w:r>
    <w:r w:rsidRPr="008312D0">
      <w:rPr>
        <w:rFonts w:ascii="游ゴシック" w:eastAsia="游ゴシック" w:hAnsi="游ゴシック" w:cs="Microsoft JhengHei"/>
        <w:spacing w:val="-2"/>
        <w:sz w:val="21"/>
        <w:szCs w:val="21"/>
        <w:lang w:eastAsia="ja-JP"/>
      </w:rPr>
      <w:t>文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の</w:t>
    </w:r>
    <w:r w:rsidRPr="00F96AEB">
      <w:rPr>
        <w:rFonts w:ascii="游ゴシック" w:eastAsia="游ゴシック" w:hAnsi="游ゴシック" w:cs="Microsoft JhengHei"/>
        <w:b/>
        <w:bCs/>
        <w:spacing w:val="-2"/>
        <w:sz w:val="21"/>
        <w:szCs w:val="21"/>
        <w:u w:val="single"/>
        <w:lang w:eastAsia="ja-JP"/>
      </w:rPr>
      <w:t>す</w:t>
    </w:r>
    <w:r w:rsidRPr="00F96AEB">
      <w:rPr>
        <w:rFonts w:ascii="游ゴシック" w:eastAsia="游ゴシック" w:hAnsi="游ゴシック" w:cs="Microsoft JhengHei"/>
        <w:b/>
        <w:bCs/>
        <w:sz w:val="21"/>
        <w:szCs w:val="21"/>
        <w:u w:val="single"/>
        <w:lang w:eastAsia="ja-JP"/>
      </w:rPr>
      <w:t>べ</w:t>
    </w:r>
    <w:r w:rsidRPr="00F96AEB">
      <w:rPr>
        <w:rFonts w:ascii="游ゴシック" w:eastAsia="游ゴシック" w:hAnsi="游ゴシック" w:cs="Microsoft JhengHei"/>
        <w:b/>
        <w:bCs/>
        <w:spacing w:val="-4"/>
        <w:sz w:val="21"/>
        <w:szCs w:val="21"/>
        <w:u w:val="single"/>
        <w:lang w:eastAsia="ja-JP"/>
      </w:rPr>
      <w:t>て</w:t>
    </w:r>
    <w:r w:rsidRPr="00F96AEB">
      <w:rPr>
        <w:rFonts w:ascii="游ゴシック" w:eastAsia="游ゴシック" w:hAnsi="游ゴシック" w:cs="Microsoft JhengHei"/>
        <w:b/>
        <w:bCs/>
        <w:sz w:val="21"/>
        <w:szCs w:val="21"/>
        <w:u w:val="single"/>
        <w:lang w:eastAsia="ja-JP"/>
      </w:rPr>
      <w:t>の</w:t>
    </w:r>
    <w:r w:rsidRPr="00F96AEB">
      <w:rPr>
        <w:rFonts w:ascii="游ゴシック" w:eastAsia="游ゴシック" w:hAnsi="游ゴシック" w:cs="Microsoft JhengHei"/>
        <w:b/>
        <w:bCs/>
        <w:spacing w:val="-2"/>
        <w:sz w:val="21"/>
        <w:szCs w:val="21"/>
        <w:u w:val="single"/>
        <w:lang w:eastAsia="ja-JP"/>
      </w:rPr>
      <w:t>著</w:t>
    </w:r>
    <w:r w:rsidRPr="00F96AEB">
      <w:rPr>
        <w:rFonts w:ascii="游ゴシック" w:eastAsia="游ゴシック" w:hAnsi="游ゴシック" w:cs="Microsoft JhengHei"/>
        <w:b/>
        <w:bCs/>
        <w:sz w:val="21"/>
        <w:szCs w:val="21"/>
        <w:u w:val="single"/>
        <w:lang w:eastAsia="ja-JP"/>
      </w:rPr>
      <w:t>者</w:t>
    </w:r>
    <w:r w:rsidRPr="00F96AEB">
      <w:rPr>
        <w:rFonts w:ascii="游ゴシック" w:eastAsia="游ゴシック" w:hAnsi="游ゴシック" w:cs="Microsoft JhengHei" w:hint="eastAsia"/>
        <w:b/>
        <w:bCs/>
        <w:sz w:val="21"/>
        <w:szCs w:val="21"/>
        <w:u w:val="single"/>
        <w:lang w:eastAsia="ja-JP"/>
      </w:rPr>
      <w:t>（筆頭著者・共著者）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が</w:t>
    </w:r>
    <w:r w:rsidR="00B33A5D">
      <w:rPr>
        <w:rFonts w:ascii="游ゴシック" w:eastAsia="游ゴシック" w:hAnsi="游ゴシック" w:cs="Microsoft JhengHei" w:hint="eastAsia"/>
        <w:sz w:val="21"/>
        <w:szCs w:val="21"/>
        <w:lang w:eastAsia="ja-JP"/>
      </w:rPr>
      <w:t>この</w:t>
    </w:r>
    <w:r>
      <w:rPr>
        <w:rFonts w:ascii="游ゴシック" w:eastAsia="游ゴシック" w:hAnsi="游ゴシック" w:cs="Microsoft JhengHei" w:hint="eastAsia"/>
        <w:spacing w:val="-2"/>
        <w:sz w:val="21"/>
        <w:szCs w:val="21"/>
        <w:lang w:eastAsia="ja-JP"/>
      </w:rPr>
      <w:t>書類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を提</w:t>
    </w:r>
    <w:r w:rsidRPr="008312D0">
      <w:rPr>
        <w:rFonts w:ascii="游ゴシック" w:eastAsia="游ゴシック" w:hAnsi="游ゴシック" w:cs="Microsoft JhengHei"/>
        <w:spacing w:val="-4"/>
        <w:sz w:val="21"/>
        <w:szCs w:val="21"/>
        <w:lang w:eastAsia="ja-JP"/>
      </w:rPr>
      <w:t>出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す</w:t>
    </w:r>
    <w:r w:rsidRPr="008312D0">
      <w:rPr>
        <w:rFonts w:ascii="游ゴシック" w:eastAsia="游ゴシック" w:hAnsi="游ゴシック" w:cs="Microsoft JhengHei"/>
        <w:spacing w:val="-2"/>
        <w:sz w:val="21"/>
        <w:szCs w:val="21"/>
        <w:lang w:eastAsia="ja-JP"/>
      </w:rPr>
      <w:t>る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こ</w:t>
    </w:r>
    <w:r w:rsidRPr="008312D0">
      <w:rPr>
        <w:rFonts w:ascii="游ゴシック" w:eastAsia="游ゴシック" w:hAnsi="游ゴシック" w:cs="Microsoft JhengHei"/>
        <w:spacing w:val="-2"/>
        <w:sz w:val="21"/>
        <w:szCs w:val="21"/>
        <w:lang w:eastAsia="ja-JP"/>
      </w:rPr>
      <w:t>と</w:t>
    </w:r>
    <w:r w:rsidRPr="008312D0">
      <w:rPr>
        <w:rFonts w:ascii="游ゴシック" w:eastAsia="游ゴシック" w:hAnsi="游ゴシック" w:cs="Microsoft JhengHei"/>
        <w:sz w:val="21"/>
        <w:szCs w:val="21"/>
        <w:lang w:eastAsia="ja-JP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4A5F" w14:textId="77777777" w:rsidR="00966DBD" w:rsidRDefault="00966DBD" w:rsidP="00D66125">
      <w:pPr>
        <w:spacing w:after="0" w:line="240" w:lineRule="auto"/>
      </w:pPr>
      <w:r>
        <w:separator/>
      </w:r>
    </w:p>
  </w:footnote>
  <w:footnote w:type="continuationSeparator" w:id="0">
    <w:p w14:paraId="760ACBFB" w14:textId="77777777" w:rsidR="00966DBD" w:rsidRDefault="00966DBD" w:rsidP="00D6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BF39" w14:textId="1712E01F" w:rsidR="00340F16" w:rsidRPr="00340F16" w:rsidRDefault="00340F16" w:rsidP="00340F16">
    <w:pPr>
      <w:spacing w:after="0" w:line="240" w:lineRule="auto"/>
      <w:ind w:left="807" w:right="805"/>
      <w:jc w:val="center"/>
      <w:rPr>
        <w:rFonts w:ascii="游ゴシック" w:eastAsia="游ゴシック" w:hAnsi="游ゴシック" w:cs="Microsoft JhengHei"/>
        <w:sz w:val="24"/>
        <w:szCs w:val="24"/>
        <w:lang w:eastAsia="ja-JP"/>
      </w:rPr>
    </w:pPr>
    <w:r w:rsidRPr="00AF762B">
      <w:rPr>
        <w:rFonts w:ascii="游ゴシック" w:eastAsia="游ゴシック" w:hAnsi="游ゴシック" w:cs="Microsoft JhengHei" w:hint="eastAsia"/>
        <w:sz w:val="24"/>
        <w:szCs w:val="24"/>
        <w:lang w:eastAsia="ja-JP"/>
      </w:rPr>
      <w:t>日本栄養・嚥下理学療法学会雑誌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D0"/>
    <w:rsid w:val="000D7A65"/>
    <w:rsid w:val="001E609D"/>
    <w:rsid w:val="00340F16"/>
    <w:rsid w:val="00404993"/>
    <w:rsid w:val="00421DEE"/>
    <w:rsid w:val="004944FB"/>
    <w:rsid w:val="004F4DE2"/>
    <w:rsid w:val="005C72E9"/>
    <w:rsid w:val="00734AE4"/>
    <w:rsid w:val="008203EF"/>
    <w:rsid w:val="008312D0"/>
    <w:rsid w:val="00951846"/>
    <w:rsid w:val="00966DBD"/>
    <w:rsid w:val="00A21FCB"/>
    <w:rsid w:val="00AF5932"/>
    <w:rsid w:val="00AF762B"/>
    <w:rsid w:val="00B33A5D"/>
    <w:rsid w:val="00B87C48"/>
    <w:rsid w:val="00D66125"/>
    <w:rsid w:val="00DA58DE"/>
    <w:rsid w:val="00DB37F2"/>
    <w:rsid w:val="00DC6614"/>
    <w:rsid w:val="00E56419"/>
    <w:rsid w:val="00E71A91"/>
    <w:rsid w:val="00ED5C8E"/>
    <w:rsid w:val="00F96AEB"/>
    <w:rsid w:val="00FA2B6F"/>
    <w:rsid w:val="00FD0F09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D4BEC"/>
  <w15:chartTrackingRefBased/>
  <w15:docId w15:val="{28C829FE-AA81-4AC0-A44A-AF8EC9A2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2D0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125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D66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125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tripl</dc:creator>
  <cp:keywords/>
  <dc:description/>
  <cp:lastModifiedBy>tripl</cp:lastModifiedBy>
  <cp:revision>28</cp:revision>
  <dcterms:created xsi:type="dcterms:W3CDTF">2023-05-14T00:52:00Z</dcterms:created>
  <dcterms:modified xsi:type="dcterms:W3CDTF">2023-07-10T22:40:00Z</dcterms:modified>
</cp:coreProperties>
</file>